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2CE9" w14:textId="77777777" w:rsidR="004356FD" w:rsidRDefault="004356FD" w:rsidP="004356FD">
      <w:pPr>
        <w:spacing w:after="0" w:line="360" w:lineRule="auto"/>
        <w:rPr>
          <w:rFonts w:ascii="Times New Roman" w:eastAsia="Times New Roman" w:hAnsi="Times New Roman" w:cs="Times New Roman"/>
          <w:b/>
          <w:smallCaps/>
          <w:sz w:val="32"/>
          <w:szCs w:val="32"/>
        </w:rPr>
      </w:pPr>
      <w:r>
        <w:rPr>
          <w:noProof/>
        </w:rPr>
        <w:drawing>
          <wp:inline distT="0" distB="0" distL="0" distR="0" wp14:anchorId="39D95BF8" wp14:editId="62AA02D2">
            <wp:extent cx="1882770" cy="940010"/>
            <wp:effectExtent l="0" t="0" r="0" b="0"/>
            <wp:docPr id="309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770" cy="940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City of Hogansville</w:t>
      </w:r>
    </w:p>
    <w:p w14:paraId="27F5B0AD" w14:textId="77777777" w:rsidR="004356FD" w:rsidRDefault="004356FD" w:rsidP="004356FD">
      <w:pPr>
        <w:spacing w:after="0" w:line="360" w:lineRule="auto"/>
        <w:jc w:val="center"/>
        <w:rPr>
          <w:rFonts w:ascii="Book Antiqua" w:eastAsia="Book Antiqua" w:hAnsi="Book Antiqua" w:cs="Book Antiqua"/>
          <w:b/>
          <w:color w:val="00B050"/>
          <w:sz w:val="36"/>
          <w:szCs w:val="36"/>
        </w:rPr>
      </w:pPr>
      <w:r>
        <w:rPr>
          <w:rFonts w:ascii="Book Antiqua" w:eastAsia="Book Antiqua" w:hAnsi="Book Antiqua" w:cs="Book Antiqua"/>
          <w:b/>
          <w:color w:val="00B050"/>
          <w:sz w:val="36"/>
          <w:szCs w:val="36"/>
        </w:rPr>
        <w:t>Historic Preservation Commission</w:t>
      </w:r>
    </w:p>
    <w:p w14:paraId="1787A202" w14:textId="77777777" w:rsidR="004356FD" w:rsidRDefault="004356FD" w:rsidP="004356FD">
      <w:pPr>
        <w:spacing w:after="0" w:line="360" w:lineRule="auto"/>
        <w:jc w:val="center"/>
        <w:rPr>
          <w:rFonts w:ascii="Overlock" w:eastAsia="Overlock" w:hAnsi="Overlock" w:cs="Overlock"/>
          <w:sz w:val="40"/>
          <w:szCs w:val="40"/>
        </w:rPr>
      </w:pPr>
      <w:r>
        <w:rPr>
          <w:rFonts w:ascii="Overlock" w:eastAsia="Overlock" w:hAnsi="Overlock" w:cs="Overlock"/>
          <w:sz w:val="40"/>
          <w:szCs w:val="40"/>
        </w:rPr>
        <w:t>Regular Meeting Agenda</w:t>
      </w:r>
    </w:p>
    <w:p w14:paraId="495EF34E" w14:textId="436C4F74" w:rsidR="004356FD" w:rsidRDefault="004356FD" w:rsidP="004356FD">
      <w:pPr>
        <w:tabs>
          <w:tab w:val="left" w:pos="3630"/>
        </w:tabs>
        <w:spacing w:after="0" w:line="240" w:lineRule="auto"/>
        <w:ind w:right="-90"/>
        <w:jc w:val="center"/>
        <w:rPr>
          <w:b/>
          <w:color w:val="FFFFFF"/>
          <w:sz w:val="32"/>
          <w:szCs w:val="32"/>
        </w:rPr>
      </w:pPr>
      <w:r>
        <w:rPr>
          <w:b/>
          <w:color w:val="FFFFFF"/>
          <w:sz w:val="32"/>
          <w:szCs w:val="32"/>
          <w:highlight w:val="black"/>
        </w:rPr>
        <w:t>Tuesday, January 20, 2026 at 6:30 pm</w:t>
      </w:r>
    </w:p>
    <w:p w14:paraId="5AA8C33D" w14:textId="77777777" w:rsidR="004356FD" w:rsidRPr="00990AAE" w:rsidRDefault="004356FD" w:rsidP="004356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3B284D" wp14:editId="0B85EF0A">
                <wp:simplePos x="0" y="0"/>
                <wp:positionH relativeFrom="page">
                  <wp:posOffset>152400</wp:posOffset>
                </wp:positionH>
                <wp:positionV relativeFrom="paragraph">
                  <wp:posOffset>230504</wp:posOffset>
                </wp:positionV>
                <wp:extent cx="7414260" cy="1095375"/>
                <wp:effectExtent l="0" t="0" r="15240" b="28575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2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8DFFDE" w14:textId="77777777" w:rsidR="004356FD" w:rsidRPr="00F00072" w:rsidRDefault="004356FD" w:rsidP="004356FD">
                            <w:pPr>
                              <w:tabs>
                                <w:tab w:val="left" w:pos="1800"/>
                                <w:tab w:val="left" w:pos="2160"/>
                              </w:tabs>
                              <w:spacing w:after="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32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Chair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Wanda Lowe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</w:p>
                          <w:p w14:paraId="409DCBE7" w14:textId="77777777" w:rsidR="004356FD" w:rsidRDefault="004356FD" w:rsidP="004356FD">
                            <w:pPr>
                              <w:spacing w:after="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Carol Smith  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Board Member: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Nicholas Murphy 2026                                                  </w:t>
                            </w:r>
                            <w:r w:rsidRPr="00F00072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        Board Member: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Mary Ann Neureiter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>Wendy Stolarick 2027</w:t>
                            </w:r>
                          </w:p>
                          <w:p w14:paraId="00A43842" w14:textId="77777777" w:rsidR="004356FD" w:rsidRPr="00F00072" w:rsidRDefault="004356FD" w:rsidP="004356FD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Kristian Whisnand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F00072">
                              <w:rPr>
                                <w:b/>
                                <w:sz w:val="28"/>
                                <w:szCs w:val="28"/>
                              </w:rPr>
                              <w:t>Board Member</w:t>
                            </w:r>
                            <w:r w:rsidRPr="00F00072">
                              <w:rPr>
                                <w:sz w:val="28"/>
                                <w:szCs w:val="28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Eli Kouns</w:t>
                            </w:r>
                            <w:r w:rsidRPr="00F00072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  <w:p w14:paraId="370EFF90" w14:textId="77777777" w:rsidR="004356FD" w:rsidRDefault="004356FD" w:rsidP="004356F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B284D" id="Rectangle 308" o:spid="_x0000_s1026" style="position:absolute;left:0;text-align:left;margin-left:12pt;margin-top:18.15pt;width:583.8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768DFFDE" w14:textId="77777777" w:rsidR="004356FD" w:rsidRPr="00F00072" w:rsidRDefault="004356FD" w:rsidP="004356FD">
                      <w:pPr>
                        <w:tabs>
                          <w:tab w:val="left" w:pos="1800"/>
                          <w:tab w:val="left" w:pos="2160"/>
                        </w:tabs>
                        <w:spacing w:after="0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32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 xml:space="preserve">        Chair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Wanda Lowe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</w:p>
                    <w:p w14:paraId="409DCBE7" w14:textId="77777777" w:rsidR="004356FD" w:rsidRDefault="004356FD" w:rsidP="004356FD">
                      <w:pPr>
                        <w:spacing w:after="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>Carol Smith  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6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Board Member: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Nicholas Murphy 2026                                                  </w:t>
                      </w:r>
                      <w:r w:rsidRPr="00F00072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        Board Member: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Mary Ann Neureiter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Wendy </w:t>
                      </w:r>
                      <w:proofErr w:type="spellStart"/>
                      <w:r w:rsidRPr="00F00072">
                        <w:rPr>
                          <w:i/>
                          <w:sz w:val="28"/>
                          <w:szCs w:val="28"/>
                        </w:rPr>
                        <w:t>Stolarick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2027</w:t>
                      </w:r>
                    </w:p>
                    <w:p w14:paraId="00A43842" w14:textId="77777777" w:rsidR="004356FD" w:rsidRPr="00F00072" w:rsidRDefault="004356FD" w:rsidP="004356FD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Kristian </w:t>
                      </w:r>
                      <w:proofErr w:type="spellStart"/>
                      <w:r>
                        <w:rPr>
                          <w:i/>
                          <w:sz w:val="28"/>
                          <w:szCs w:val="28"/>
                        </w:rPr>
                        <w:t>Whisnand</w:t>
                      </w:r>
                      <w:proofErr w:type="spellEnd"/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 xml:space="preserve">8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F00072">
                        <w:rPr>
                          <w:b/>
                          <w:sz w:val="28"/>
                          <w:szCs w:val="28"/>
                        </w:rPr>
                        <w:t>Board Member</w:t>
                      </w:r>
                      <w:r w:rsidRPr="00F00072">
                        <w:rPr>
                          <w:sz w:val="28"/>
                          <w:szCs w:val="28"/>
                        </w:rPr>
                        <w:t xml:space="preserve">: 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Eli Kouns</w:t>
                      </w:r>
                      <w:r w:rsidRPr="00F00072">
                        <w:rPr>
                          <w:i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8</w:t>
                      </w:r>
                    </w:p>
                    <w:p w14:paraId="370EFF90" w14:textId="77777777" w:rsidR="004356FD" w:rsidRDefault="004356FD" w:rsidP="004356F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7A8F8063">
        <w:rPr>
          <w:b/>
          <w:bCs/>
          <w:color w:val="000000"/>
          <w:sz w:val="32"/>
          <w:szCs w:val="32"/>
        </w:rPr>
        <w:t>111 High Street, Hogansville GA  30230</w:t>
      </w:r>
      <w:r w:rsidRPr="7A8F8063">
        <w:rPr>
          <w:b/>
          <w:bCs/>
          <w:color w:val="FFFFFF"/>
          <w:sz w:val="32"/>
          <w:szCs w:val="32"/>
        </w:rPr>
        <w:t>T</w:t>
      </w:r>
    </w:p>
    <w:p w14:paraId="1756D514" w14:textId="77777777" w:rsidR="004356FD" w:rsidRDefault="004356FD" w:rsidP="004356FD">
      <w:pPr>
        <w:rPr>
          <w:rFonts w:ascii="Overlock" w:eastAsia="Overlock" w:hAnsi="Overlock" w:cs="Overlock"/>
          <w:sz w:val="32"/>
          <w:szCs w:val="32"/>
        </w:rPr>
      </w:pPr>
    </w:p>
    <w:p w14:paraId="7939128A" w14:textId="77777777" w:rsidR="004356FD" w:rsidRDefault="004356FD" w:rsidP="004356FD">
      <w:pPr>
        <w:spacing w:after="0"/>
        <w:rPr>
          <w:rFonts w:ascii="Overlock" w:eastAsia="Overlock" w:hAnsi="Overlock" w:cs="Overlock"/>
          <w:sz w:val="32"/>
          <w:szCs w:val="32"/>
        </w:rPr>
      </w:pPr>
    </w:p>
    <w:p w14:paraId="1D8933C4" w14:textId="77777777" w:rsidR="004356FD" w:rsidRPr="00A76724" w:rsidRDefault="004356FD" w:rsidP="004356FD"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3393B4F4" w14:textId="77777777" w:rsidR="004356FD" w:rsidRDefault="004356FD" w:rsidP="004356F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Approval of Agenda</w:t>
      </w:r>
    </w:p>
    <w:p w14:paraId="4491CACF" w14:textId="77777777" w:rsidR="004356FD" w:rsidRDefault="004356FD" w:rsidP="004356F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281E3CB2" w14:textId="4714D924" w:rsidR="004356FD" w:rsidRDefault="004356FD" w:rsidP="004356F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t>Approval of Minutes – September 30, 2025</w:t>
      </w:r>
    </w:p>
    <w:p w14:paraId="2B0B35CF" w14:textId="77777777" w:rsidR="004356FD" w:rsidRPr="005F1BE8" w:rsidRDefault="004356FD" w:rsidP="004356FD">
      <w:pPr>
        <w:tabs>
          <w:tab w:val="left" w:pos="0"/>
          <w:tab w:val="left" w:pos="540"/>
        </w:tabs>
        <w:spacing w:line="240" w:lineRule="auto"/>
        <w:contextualSpacing/>
        <w:rPr>
          <w:rFonts w:ascii="Times New Roman" w:hAnsi="Times New Roman" w:cs="Vrinda"/>
          <w:sz w:val="24"/>
          <w:szCs w:val="24"/>
        </w:rPr>
      </w:pPr>
    </w:p>
    <w:p w14:paraId="681C0211" w14:textId="77777777" w:rsidR="004356FD" w:rsidRDefault="004356FD" w:rsidP="004356FD">
      <w:pPr>
        <w:spacing w:line="240" w:lineRule="auto"/>
        <w:rPr>
          <w:rFonts w:ascii="Times New Roman" w:hAnsi="Times New Roman" w:cs="Vrinda"/>
          <w:sz w:val="24"/>
          <w:szCs w:val="24"/>
          <w:u w:val="single"/>
        </w:rPr>
      </w:pPr>
      <w:r>
        <w:rPr>
          <w:rFonts w:ascii="Times New Roman" w:hAnsi="Times New Roman" w:cs="Vrinda"/>
          <w:sz w:val="24"/>
          <w:szCs w:val="24"/>
          <w:u w:val="single"/>
        </w:rPr>
        <w:t>New Business</w:t>
      </w:r>
    </w:p>
    <w:p w14:paraId="5068F8A4" w14:textId="66CDA13A" w:rsidR="001E40C6" w:rsidRPr="001E40C6" w:rsidRDefault="001E40C6" w:rsidP="001E40C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Chair and Vice-Chair Appointment</w:t>
      </w:r>
    </w:p>
    <w:p w14:paraId="1588250A" w14:textId="77842713" w:rsidR="004356FD" w:rsidRPr="004356FD" w:rsidRDefault="004356FD" w:rsidP="004356F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4356FD">
        <w:rPr>
          <w:rFonts w:ascii="Times New Roman" w:hAnsi="Times New Roman" w:cs="Times New Roman"/>
          <w:sz w:val="24"/>
          <w:szCs w:val="24"/>
        </w:rPr>
        <w:t xml:space="preserve">Certificate of Appropriateness Application for 311 E. Main Street, Parcel No. </w:t>
      </w:r>
      <w:r w:rsidRPr="004356FD">
        <w:rPr>
          <w:rFonts w:ascii="Times New Roman" w:eastAsia="Times New Roman" w:hAnsi="Times New Roman" w:cs="Times New Roman"/>
          <w:color w:val="000000"/>
          <w:sz w:val="17"/>
          <w:szCs w:val="17"/>
        </w:rPr>
        <w:br/>
      </w:r>
      <w:r w:rsidRPr="004356FD">
        <w:rPr>
          <w:rFonts w:ascii="Times New Roman" w:eastAsia="Times New Roman" w:hAnsi="Times New Roman" w:cs="Times New Roman"/>
          <w:color w:val="000000"/>
          <w:sz w:val="24"/>
          <w:szCs w:val="24"/>
        </w:rPr>
        <w:t>0244W009007</w:t>
      </w:r>
    </w:p>
    <w:p w14:paraId="34296DEB" w14:textId="77777777" w:rsidR="004356FD" w:rsidRPr="004356FD" w:rsidRDefault="004356FD" w:rsidP="004356FD">
      <w:pPr>
        <w:spacing w:after="0" w:line="240" w:lineRule="auto"/>
        <w:rPr>
          <w:rFonts w:ascii="Lato" w:eastAsia="Times New Roman" w:hAnsi="Lato" w:cs="Times New Roman"/>
          <w:color w:val="000000"/>
          <w:sz w:val="17"/>
          <w:szCs w:val="17"/>
        </w:rPr>
      </w:pPr>
    </w:p>
    <w:p w14:paraId="2301A276" w14:textId="77777777" w:rsidR="004356FD" w:rsidRDefault="004356FD" w:rsidP="004356FD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Member Concerns</w:t>
      </w:r>
    </w:p>
    <w:p w14:paraId="10C25AB1" w14:textId="77777777" w:rsidR="004356FD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</w:p>
    <w:p w14:paraId="0B1DF944" w14:textId="77777777" w:rsidR="004356FD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Announcements</w:t>
      </w:r>
    </w:p>
    <w:p w14:paraId="17F06BB0" w14:textId="77777777" w:rsidR="004356FD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D600B70" w14:textId="7ABE0FD2" w:rsidR="004356FD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 – May 19, 2026</w:t>
      </w:r>
    </w:p>
    <w:p w14:paraId="68A3B2FC" w14:textId="77777777" w:rsidR="004356FD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164B94" w14:textId="77777777" w:rsidR="004356FD" w:rsidRPr="00B235DE" w:rsidRDefault="004356FD" w:rsidP="004356FD">
      <w:pPr>
        <w:spacing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Adjourn</w:t>
      </w:r>
    </w:p>
    <w:p w14:paraId="515E6B65" w14:textId="77777777" w:rsidR="004356FD" w:rsidRDefault="004356FD" w:rsidP="004356FD"/>
    <w:p w14:paraId="2E4ADAA2" w14:textId="77777777" w:rsidR="004356FD" w:rsidRDefault="004356FD" w:rsidP="004356FD"/>
    <w:p w14:paraId="08B243A2" w14:textId="77777777" w:rsidR="004356FD" w:rsidRDefault="004356FD" w:rsidP="004356FD"/>
    <w:p w14:paraId="416943BD" w14:textId="77777777" w:rsidR="004356FD" w:rsidRDefault="004356FD"/>
    <w:sectPr w:rsidR="00435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D43"/>
    <w:multiLevelType w:val="hybridMultilevel"/>
    <w:tmpl w:val="0408E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2E25"/>
    <w:multiLevelType w:val="hybridMultilevel"/>
    <w:tmpl w:val="AEAA23E4"/>
    <w:lvl w:ilvl="0" w:tplc="6C8EE2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95443">
    <w:abstractNumId w:val="0"/>
  </w:num>
  <w:num w:numId="2" w16cid:durableId="122487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D"/>
    <w:rsid w:val="001E40C6"/>
    <w:rsid w:val="004356FD"/>
    <w:rsid w:val="00572FE8"/>
    <w:rsid w:val="00E4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B705"/>
  <w15:chartTrackingRefBased/>
  <w15:docId w15:val="{635F66D8-FC20-4C36-BADE-F8B3C1EF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6FD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5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5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5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5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5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5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5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5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5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5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5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5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5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5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5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5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5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56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3</cp:revision>
  <dcterms:created xsi:type="dcterms:W3CDTF">2025-12-22T13:18:00Z</dcterms:created>
  <dcterms:modified xsi:type="dcterms:W3CDTF">2026-01-05T15:59:00Z</dcterms:modified>
</cp:coreProperties>
</file>